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Z klientského chatu na jasné zadání</w:t>
      </w:r>
    </w:p>
    <w:p>
      <w:pPr>
        <w:jc w:val="center"/>
      </w:pPr>
      <w:r>
        <w:rPr>
          <w:b/>
          <w:color w:val="2E6B42"/>
          <w:sz w:val="25"/>
        </w:rPr>
        <w:t>Praktický AI návod pro freelancery, kreativce a malé týmy</w:t>
      </w:r>
    </w:p>
    <w:p>
      <w:pPr>
        <w:pStyle w:val="SmallMuted"/>
        <w:jc w:val="center"/>
      </w:pPr>
      <w:r>
        <w:t>Verze 1.0 · BotCentralHub / Tarts RGL</w:t>
      </w:r>
    </w:p>
    <w:p>
      <w:pPr>
        <w:jc w:val="center"/>
      </w:pPr>
      <w:hyperlink r:id="rId10">
        <w:r>
          <w:rPr>
            <w:color w:val="2E7D32"/>
            <w:u w:val="single"/>
          </w:rPr>
          <w:t>botcentralhub.com/cz/projects/z-chatu-na-zadani/</w:t>
        </w:r>
      </w:hyperlink>
    </w:p>
    <w:p>
      <w:pPr>
        <w:pBdr>
          <w:bottom w:val="single" w:sz="8" w:space="1" w:color="76B08A"/>
        </w:pBdr>
      </w:pPr>
    </w:p>
    <w:p>
      <w:pPr>
        <w:pStyle w:val="Heading1"/>
      </w:pPr>
      <w:r>
        <w:t>1. Krátký úvod</w:t>
      </w:r>
    </w:p>
    <w:p>
      <w:r>
        <w:t>Klientská komunikace často nepřichází jako hotové zadání. Přijde jako několik zpráv v chatu, e-mail, hlasová poznámka, screenshot nebo směs nápadů, požadavků a nejasností.</w:t>
      </w:r>
    </w:p>
    <w:p>
      <w:r>
        <w:t>Tento návod pomáhá převést anonymizovanou komunikaci od klienta na pracovní zadání, seznam nejasností, otázky pro klienta a návrh bezpečné odpovědi.</w:t>
      </w:r>
    </w:p>
    <w:p>
      <w:pPr>
        <w:pStyle w:val="Callout"/>
        <w:shd w:fill="EAF4EC"/>
      </w:pPr>
      <w:r>
        <w:t>AI zde nerozhoduje za vás. Neslibuje cenu, termín ani rozsah práce. Slouží jako pracovní asistent, který pomáhá udělat pořádek v informacích.</w:t>
      </w:r>
    </w:p>
    <w:p>
      <w:pPr>
        <w:pStyle w:val="Heading1"/>
      </w:pPr>
      <w:r>
        <w:t>2. Bezpečnostní checklist před vložením komunikace</w:t>
      </w:r>
    </w:p>
    <w:p>
      <w:r>
        <w:t>Před vložením komunikace do AI nástroje proveďte anonymizaci. Odstraňte nebo nahraďte:</w:t>
      </w:r>
    </w:p>
    <w:p>
      <w:pPr>
        <w:pStyle w:val="ListBullet"/>
        <w:spacing w:after="40"/>
      </w:pPr>
      <w:r>
        <w:t>jména klientů;</w:t>
      </w:r>
    </w:p>
    <w:p>
      <w:pPr>
        <w:pStyle w:val="ListBullet"/>
        <w:spacing w:after="40"/>
      </w:pPr>
      <w:r>
        <w:t>e-mailové adresy;</w:t>
      </w:r>
    </w:p>
    <w:p>
      <w:pPr>
        <w:pStyle w:val="ListBullet"/>
        <w:spacing w:after="40"/>
      </w:pPr>
      <w:r>
        <w:t>telefonní čísla;</w:t>
      </w:r>
    </w:p>
    <w:p>
      <w:pPr>
        <w:pStyle w:val="ListBullet"/>
        <w:spacing w:after="40"/>
      </w:pPr>
      <w:r>
        <w:t>adresy;</w:t>
      </w:r>
    </w:p>
    <w:p>
      <w:pPr>
        <w:pStyle w:val="ListBullet"/>
        <w:spacing w:after="40"/>
      </w:pPr>
      <w:r>
        <w:t>názvy firem, pokud nejsou nutné;</w:t>
      </w:r>
    </w:p>
    <w:p>
      <w:pPr>
        <w:pStyle w:val="ListBullet"/>
        <w:spacing w:after="40"/>
      </w:pPr>
      <w:r>
        <w:t>interní ceny;</w:t>
      </w:r>
    </w:p>
    <w:p>
      <w:pPr>
        <w:pStyle w:val="ListBullet"/>
        <w:spacing w:after="40"/>
      </w:pPr>
      <w:r>
        <w:t>přístupy a hesla;</w:t>
      </w:r>
    </w:p>
    <w:p>
      <w:pPr>
        <w:pStyle w:val="ListBullet"/>
        <w:spacing w:after="40"/>
      </w:pPr>
      <w:r>
        <w:t>neveřejné dokumenty;</w:t>
      </w:r>
    </w:p>
    <w:p>
      <w:pPr>
        <w:pStyle w:val="ListBullet"/>
        <w:spacing w:after="40"/>
      </w:pPr>
      <w:r>
        <w:t>citlivé osobní údaje;</w:t>
      </w:r>
    </w:p>
    <w:p>
      <w:pPr>
        <w:pStyle w:val="ListBullet"/>
        <w:spacing w:after="40"/>
      </w:pPr>
      <w:r>
        <w:t>informace, které klient výslovně nesdílel jako veřejné.</w:t>
      </w:r>
    </w:p>
    <w:p>
      <w:r>
        <w:t>Používejte zástupná označení:</w:t>
      </w:r>
    </w:p>
    <w:p>
      <w:pPr>
        <w:pStyle w:val="CodeBlock"/>
        <w:shd w:fill="EEF3EF"/>
      </w:pPr>
      <w:r>
        <w:t>[KLIENT]</w:t>
      </w:r>
    </w:p>
    <w:p>
      <w:pPr>
        <w:pStyle w:val="CodeBlock"/>
        <w:shd w:fill="EEF3EF"/>
      </w:pPr>
      <w:r>
        <w:t>[FIRMA]</w:t>
      </w:r>
    </w:p>
    <w:p>
      <w:pPr>
        <w:pStyle w:val="CodeBlock"/>
        <w:shd w:fill="EEF3EF"/>
      </w:pPr>
      <w:r>
        <w:t>[PROJEKT]</w:t>
      </w:r>
    </w:p>
    <w:p>
      <w:pPr>
        <w:pStyle w:val="CodeBlock"/>
        <w:shd w:fill="EEF3EF"/>
      </w:pPr>
      <w:r>
        <w:t>[ROZPOČET]</w:t>
      </w:r>
    </w:p>
    <w:p>
      <w:pPr>
        <w:pStyle w:val="CodeBlock"/>
        <w:shd w:fill="EEF3EF"/>
      </w:pPr>
      <w:r>
        <w:t>[TERMÍN]</w:t>
      </w:r>
    </w:p>
    <w:p>
      <w:pPr>
        <w:spacing w:after="40"/>
      </w:pPr>
    </w:p>
    <w:p>
      <w:r>
        <w:t>Pokud pracujete se screenshotem, raději text přepište. AI může špatně přečíst drobné písmo nebo čísla.</w:t>
      </w:r>
    </w:p>
    <w:p>
      <w:pPr>
        <w:pStyle w:val="Callout"/>
        <w:shd w:fill="EAF4EC"/>
      </w:pPr>
      <w:r>
        <w:t>Výstup z AI vždy zkontrolujte ručně. Nikdy jej neposílejte klientovi bez úpravy a vlastní kontroly.</w:t>
      </w:r>
    </w:p>
    <w:p>
      <w:pPr>
        <w:pStyle w:val="Heading1"/>
      </w:pPr>
      <w:r>
        <w:t>3. Hlavní prompt</w:t>
      </w:r>
    </w:p>
    <w:p>
      <w:r>
        <w:t>Zkopírujte celý prompt níže do nového chatu. Potom vložte anonymizovanou komunikaci od klienta.</w:t>
      </w:r>
    </w:p>
    <w:p>
      <w:pPr>
        <w:pStyle w:val="CodeBlock"/>
        <w:shd w:fill="EEF3EF"/>
      </w:pPr>
      <w:r>
        <w:t>Jsi můj pracovní asistent pro převod anonymizované komunikace od klienta na jasné projektové zadání.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Tvým úkolem není rozhodovat za mě, slíbit cenu, termín ani právní podmínky. Pomáháš mi vytřídit informace, rozlišit jisté údaje od předpokladů a připravit smysluplný další krok.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PRAVIDLA PRÁCE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- Nejdříve vždy vytvoř všech sedm částí požadovaného výstupu.</w:t>
      </w:r>
    </w:p>
    <w:p>
      <w:pPr>
        <w:pStyle w:val="CodeBlock"/>
        <w:shd w:fill="EEF3EF"/>
      </w:pPr>
      <w:r>
        <w:t>- Návrh odpovědi klientovi vytvoř až jako poslední, v části 7.</w:t>
      </w:r>
    </w:p>
    <w:p>
      <w:pPr>
        <w:pStyle w:val="CodeBlock"/>
        <w:shd w:fill="EEF3EF"/>
      </w:pPr>
      <w:r>
        <w:t>- Pracuj pouze s informacemi, které jsou ve vstupu.</w:t>
      </w:r>
    </w:p>
    <w:p>
      <w:pPr>
        <w:pStyle w:val="CodeBlock"/>
        <w:shd w:fill="EEF3EF"/>
      </w:pPr>
      <w:r>
        <w:t>- Nic si nevymýšlej. Každý předpoklad jasně označ jako „K ověření“.</w:t>
      </w:r>
    </w:p>
    <w:p>
      <w:pPr>
        <w:pStyle w:val="CodeBlock"/>
        <w:shd w:fill="EEF3EF"/>
      </w:pPr>
      <w:r>
        <w:t>- Pokud je zadání nejasné, navrhni konkrétní otázky pro klienta.</w:t>
      </w:r>
    </w:p>
    <w:p>
      <w:pPr>
        <w:pStyle w:val="CodeBlock"/>
        <w:shd w:fill="EEF3EF"/>
      </w:pPr>
      <w:r>
        <w:t>- Nevytvářej závaznou nabídku, smlouvu, cenu ani termín, pokud nejsou výslovně uvedeny a potvrzeny.</w:t>
      </w:r>
    </w:p>
    <w:p>
      <w:pPr>
        <w:pStyle w:val="CodeBlock"/>
        <w:shd w:fill="EEF3EF"/>
      </w:pPr>
      <w:r>
        <w:t>- Nikdy netvrď, že je termín, rozsah, cena nebo budoucí technické rozšíření reálné či snadné, pokud to nebylo potvrzeno.</w:t>
      </w:r>
    </w:p>
    <w:p>
      <w:pPr>
        <w:pStyle w:val="CodeBlock"/>
        <w:shd w:fill="EEF3EF"/>
      </w:pPr>
      <w:r>
        <w:t>- Místo toho používej formulace „prověříme“, „upřesníme“, „navrhnu varianty“ nebo „záleží na rozsahu a podkladech“.</w:t>
      </w:r>
    </w:p>
    <w:p>
      <w:pPr>
        <w:pStyle w:val="CodeBlock"/>
        <w:shd w:fill="EEF3EF"/>
      </w:pPr>
      <w:r>
        <w:t>- Neodesílej nic automaticky. Návrh odpovědi je vždy jen návrh k mé ruční kontrole.</w:t>
      </w:r>
    </w:p>
    <w:p>
      <w:pPr>
        <w:pStyle w:val="CodeBlock"/>
        <w:shd w:fill="EEF3EF"/>
      </w:pPr>
      <w:r>
        <w:t>- Pokud vstup obsahuje osobní údaje, jména, telefony, e-maily, adresy, přístupy, citlivé údaje nebo neveřejná data, nejdříve mě upozorni, že je mám odstranit či nahradit zástupnými údaji.</w:t>
      </w:r>
    </w:p>
    <w:p>
      <w:pPr>
        <w:pStyle w:val="CodeBlock"/>
        <w:shd w:fill="EEF3EF"/>
      </w:pPr>
      <w:r>
        <w:t>- Pokud je vstup jen screenshot a text nebo čísla nejsou dobře čitelné, neodhaduj je. Označ je jako nečitelné a požádej o přepis nebo potvrzení.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AŽ VLOŽÍM KOMUNIKACI, VYTVOŘ VÝSTUP V PŘESNĚ TÉTO STRUKTUŘE: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1. STRUČNÉ SHRNUTÍ</w:t>
      </w:r>
    </w:p>
    <w:p>
      <w:pPr>
        <w:pStyle w:val="CodeBlock"/>
        <w:shd w:fill="EEF3EF"/>
      </w:pPr>
      <w:r>
        <w:t>- maximálně 4 věty;</w:t>
      </w:r>
    </w:p>
    <w:p>
      <w:pPr>
        <w:pStyle w:val="CodeBlock"/>
        <w:shd w:fill="EEF3EF"/>
      </w:pPr>
      <w:r>
        <w:t>- co klient zjevně řeší a jaký výsledek očekává.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2. CO VÍME JISTĚ</w:t>
      </w:r>
    </w:p>
    <w:p>
      <w:pPr>
        <w:pStyle w:val="CodeBlock"/>
        <w:shd w:fill="EEF3EF"/>
      </w:pPr>
      <w:r>
        <w:t>- přehled bodů, které komunikace přímo potvrzuje.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3. CO JE K OVĚŘENÍ</w:t>
      </w:r>
    </w:p>
    <w:p>
      <w:pPr>
        <w:pStyle w:val="CodeBlock"/>
        <w:shd w:fill="EEF3EF"/>
      </w:pPr>
      <w:r>
        <w:t>- předpoklady, nejasnosti, rozpory nebo chybějící informace;</w:t>
      </w:r>
    </w:p>
    <w:p>
      <w:pPr>
        <w:pStyle w:val="CodeBlock"/>
        <w:shd w:fill="EEF3EF"/>
      </w:pPr>
      <w:r>
        <w:t>- u každého bodu napiš, proč je důležitý.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4. NÁVRH PRACOVNÍHO ZADÁNÍ</w:t>
      </w:r>
    </w:p>
    <w:p>
      <w:pPr>
        <w:pStyle w:val="CodeBlock"/>
        <w:shd w:fill="EEF3EF"/>
      </w:pPr>
      <w:r>
        <w:t>Použij podnadpisy:</w:t>
      </w:r>
    </w:p>
    <w:p>
      <w:pPr>
        <w:pStyle w:val="CodeBlock"/>
        <w:shd w:fill="EEF3EF"/>
      </w:pPr>
      <w:r>
        <w:t>- Cíl</w:t>
      </w:r>
    </w:p>
    <w:p>
      <w:pPr>
        <w:pStyle w:val="CodeBlock"/>
        <w:shd w:fill="EEF3EF"/>
      </w:pPr>
      <w:r>
        <w:t>- Rozsah práce</w:t>
      </w:r>
    </w:p>
    <w:p>
      <w:pPr>
        <w:pStyle w:val="CodeBlock"/>
        <w:shd w:fill="EEF3EF"/>
      </w:pPr>
      <w:r>
        <w:t>- Požadované výstupy</w:t>
      </w:r>
    </w:p>
    <w:p>
      <w:pPr>
        <w:pStyle w:val="CodeBlock"/>
        <w:shd w:fill="EEF3EF"/>
      </w:pPr>
      <w:r>
        <w:t>- Omezení nebo preference klienta</w:t>
      </w:r>
    </w:p>
    <w:p>
      <w:pPr>
        <w:pStyle w:val="CodeBlock"/>
        <w:shd w:fill="EEF3EF"/>
      </w:pPr>
      <w:r>
        <w:t>- Podklady, které již máme</w:t>
      </w:r>
    </w:p>
    <w:p>
      <w:pPr>
        <w:pStyle w:val="CodeBlock"/>
        <w:shd w:fill="EEF3EF"/>
      </w:pPr>
      <w:r>
        <w:t>- Podklady, které ještě chybí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Vše, co není jisté, označ „K ověření“.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5. OTÁZKY PRO KLIENTA</w:t>
      </w:r>
    </w:p>
    <w:p>
      <w:pPr>
        <w:pStyle w:val="CodeBlock"/>
        <w:shd w:fill="EEF3EF"/>
      </w:pPr>
      <w:r>
        <w:t>- navrhni nejvýše 5 konkrétních, jednoduchých a prioritních otázek;</w:t>
      </w:r>
    </w:p>
    <w:p>
      <w:pPr>
        <w:pStyle w:val="CodeBlock"/>
        <w:shd w:fill="EEF3EF"/>
      </w:pPr>
      <w:r>
        <w:t>- nejdříve se ptej na věci, bez nichž nelze rozhodnout o dalším kroku.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6. DOPORUČENÝ DALŠÍ KROK</w:t>
      </w:r>
    </w:p>
    <w:p>
      <w:pPr>
        <w:pStyle w:val="CodeBlock"/>
        <w:shd w:fill="EEF3EF"/>
      </w:pPr>
      <w:r>
        <w:t>- napiš krátký, praktický postup pro mě;</w:t>
      </w:r>
    </w:p>
    <w:p>
      <w:pPr>
        <w:pStyle w:val="CodeBlock"/>
        <w:shd w:fill="EEF3EF"/>
      </w:pPr>
      <w:r>
        <w:t>- rozliš, co mohu udělat hned a na co musím počkat od klienta.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7. NÁVRH ODPOVĚDI KLIENTOVI</w:t>
      </w:r>
    </w:p>
    <w:p>
      <w:pPr>
        <w:pStyle w:val="CodeBlock"/>
        <w:shd w:fill="EEF3EF"/>
      </w:pPr>
      <w:r>
        <w:t>- napiš přirozenou, stručnou a profesionální odpověď v češtině;</w:t>
      </w:r>
    </w:p>
    <w:p>
      <w:pPr>
        <w:pStyle w:val="CodeBlock"/>
        <w:shd w:fill="EEF3EF"/>
      </w:pPr>
      <w:r>
        <w:t>- poděkuj, shrň porozumění a polož jen nejdůležitější otázky;</w:t>
      </w:r>
    </w:p>
    <w:p>
      <w:pPr>
        <w:pStyle w:val="CodeBlock"/>
        <w:shd w:fill="EEF3EF"/>
      </w:pPr>
      <w:r>
        <w:t>- neslibuj cenu, termín ani rozsah, pokud nejsou potvrzené.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Na konci vždy přidej větu:</w:t>
      </w:r>
    </w:p>
    <w:p>
      <w:pPr>
        <w:pStyle w:val="CodeBlock"/>
        <w:shd w:fill="EEF3EF"/>
      </w:pPr>
      <w:r>
        <w:t>„Před odesláním zkontrolujte fakta, tón, rozsah a všechny závazky vůči klientovi.“</w:t>
      </w:r>
    </w:p>
    <w:p>
      <w:pPr>
        <w:spacing w:after="40"/>
      </w:pPr>
    </w:p>
    <w:p>
      <w:pPr>
        <w:pStyle w:val="Heading1"/>
      </w:pPr>
      <w:r>
        <w:t>4. Ukázkový vstup</w:t>
      </w:r>
    </w:p>
    <w:p>
      <w:r>
        <w:t>Toto je modelový anonymizovaný vstup. Neobsahuje skutečná klientská data.</w:t>
      </w:r>
    </w:p>
    <w:p>
      <w:pPr>
        <w:pStyle w:val="CodeBlock"/>
        <w:shd w:fill="EEF3EF"/>
      </w:pPr>
      <w:r>
        <w:t>Dobrý den, našel jsem na vás kontakt přes kamaráda. Potřebovali bychom asi web pro naše nové studio, zatím máme jen Instagram a pár fotek. Chtěli bychom, aby to působilo moderně, ale ne moc studeně. Manžel říká, že tam musíme mít i ceník, já si nejsem jistá.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Možná bychom časem chtěli i objednávkový formulář, ale teď asi ne. Máme otevřít někdy v říjnu, tak by bylo dobré mít něco hotového předtím. Pošlu vám potom inspiraci a logo, jen ho ještě trochu předěláváme.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Rozpočet zatím úplně nevím, záleží, co všechno bude potřeba. Můžete mi napsat, jak by to přibližně fungovalo?</w:t>
      </w:r>
    </w:p>
    <w:p>
      <w:pPr>
        <w:spacing w:after="40"/>
      </w:pPr>
    </w:p>
    <w:p>
      <w:pPr>
        <w:pStyle w:val="Heading1"/>
      </w:pPr>
      <w:r>
        <w:t>5. Zkrácená ukázka výstupu</w:t>
      </w:r>
    </w:p>
    <w:p>
      <w:r>
        <w:t>Dobrý výstup nemusí být dlouhý. Důležité je, aby oddělil fakta od nejasností.</w:t>
      </w:r>
    </w:p>
    <w:p>
      <w:pPr>
        <w:pStyle w:val="CodeBlock"/>
        <w:shd w:fill="EEF3EF"/>
      </w:pPr>
      <w:r>
        <w:t>1. STRUČNÉ SHRNUTÍ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Klient poptává jednoduchý prezentační web pro nové studio. Má Instagram, několik fotografií a připravované logo. Není jistý rozsah, rozpočet, přesný obsah ani to, zda má být součástí webu ceník nebo objednávkový formulář.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2. CO VÍME JISTĚ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- Klient chce web pro nové studio.</w:t>
      </w:r>
    </w:p>
    <w:p>
      <w:pPr>
        <w:pStyle w:val="CodeBlock"/>
        <w:shd w:fill="EEF3EF"/>
      </w:pPr>
      <w:r>
        <w:t>- Studio má zatím Instagram a několik fotografií.</w:t>
      </w:r>
    </w:p>
    <w:p>
      <w:pPr>
        <w:pStyle w:val="CodeBlock"/>
        <w:shd w:fill="EEF3EF"/>
      </w:pPr>
      <w:r>
        <w:t>- Vizuálně má web působit moderně, ale ne chladně.</w:t>
      </w:r>
    </w:p>
    <w:p>
      <w:pPr>
        <w:pStyle w:val="CodeBlock"/>
        <w:shd w:fill="EEF3EF"/>
      </w:pPr>
      <w:r>
        <w:t>- Do budoucna se zvažuje objednávkový formulář.</w:t>
      </w:r>
    </w:p>
    <w:p>
      <w:pPr>
        <w:pStyle w:val="CodeBlock"/>
        <w:shd w:fill="EEF3EF"/>
      </w:pPr>
      <w:r>
        <w:t>- Logo ještě není finální.</w:t>
      </w:r>
    </w:p>
    <w:p>
      <w:pPr>
        <w:pStyle w:val="CodeBlock"/>
        <w:shd w:fill="EEF3EF"/>
      </w:pPr>
      <w:r>
        <w:t>- Rozpočet není určený.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3. CO JE K OVĚŘENÍ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- Typ studia a nabízené služby.</w:t>
      </w:r>
    </w:p>
    <w:p>
      <w:pPr>
        <w:pStyle w:val="CodeBlock"/>
        <w:shd w:fill="EEF3EF"/>
      </w:pPr>
      <w:r>
        <w:t>- Požadovaný rozsah webu.</w:t>
      </w:r>
    </w:p>
    <w:p>
      <w:pPr>
        <w:pStyle w:val="CodeBlock"/>
        <w:shd w:fill="EEF3EF"/>
      </w:pPr>
      <w:r>
        <w:t>- Zda bude na webu ceník.</w:t>
      </w:r>
    </w:p>
    <w:p>
      <w:pPr>
        <w:pStyle w:val="CodeBlock"/>
        <w:shd w:fill="EEF3EF"/>
      </w:pPr>
      <w:r>
        <w:t>- Zda se má formulář řešit hned, nebo až později.</w:t>
      </w:r>
    </w:p>
    <w:p>
      <w:pPr>
        <w:pStyle w:val="CodeBlock"/>
        <w:shd w:fill="EEF3EF"/>
      </w:pPr>
      <w:r>
        <w:t>- Termín otevření a reálná dostupnost podkladů.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4. OTÁZKY PRO KLIENTA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1. O jaký typ studia se jedná a jaké služby nabízíte?</w:t>
      </w:r>
    </w:p>
    <w:p>
      <w:pPr>
        <w:pStyle w:val="CodeBlock"/>
        <w:shd w:fill="EEF3EF"/>
      </w:pPr>
      <w:r>
        <w:t>2. Jaké stránky má web obsahovat?</w:t>
      </w:r>
    </w:p>
    <w:p>
      <w:pPr>
        <w:pStyle w:val="CodeBlock"/>
        <w:shd w:fill="EEF3EF"/>
      </w:pPr>
      <w:r>
        <w:t>3. Chcete na webu uvádět ceník, nebo jen orientační informace?</w:t>
      </w:r>
    </w:p>
    <w:p>
      <w:pPr>
        <w:pStyle w:val="CodeBlock"/>
        <w:shd w:fill="EEF3EF"/>
      </w:pPr>
      <w:r>
        <w:t>4. Má být objednávkový formulář součástí první verze?</w:t>
      </w:r>
    </w:p>
    <w:p>
      <w:pPr>
        <w:pStyle w:val="CodeBlock"/>
        <w:shd w:fill="EEF3EF"/>
      </w:pPr>
      <w:r>
        <w:t>5. Kdy budete mít připravené logo, fotografie a základní texty?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5. BEZPEČNÝ NÁVRH ODPOVĚDI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Dobrý den,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děkuji za zprávu. Podle toho, co píšete, by mohl dávat smysl menší prezentační web pro nové studio, který představí služby, atmosféru, fotografie, kontakt a případně odkaz na Instagram.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Než bude možné navrhnout konkrétní rozsah, cenu nebo termín, potřeboval bych si upřesnit několik věcí: o jaký typ studia jde, jaké služby nabízíte, zda chcete uvádět ceník a jestli má být objednávkový formulář součástí první verze, nebo až později.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Jakmile budu mít tyto informace a základní podklady, mohu navrhnout vhodný další postup a varianty řešení.</w:t>
      </w:r>
    </w:p>
    <w:p>
      <w:pPr>
        <w:pStyle w:val="CodeBlock"/>
        <w:shd w:fill="EEF3EF"/>
      </w:pPr>
      <w:r>
        <w:t xml:space="preserve"> </w:t>
      </w:r>
    </w:p>
    <w:p>
      <w:pPr>
        <w:pStyle w:val="CodeBlock"/>
        <w:shd w:fill="EEF3EF"/>
      </w:pPr>
      <w:r>
        <w:t>Před odesláním zkontrolujte fakta, tón, rozsah a všechny závazky vůči klientovi.</w:t>
      </w:r>
    </w:p>
    <w:p>
      <w:pPr>
        <w:spacing w:after="40"/>
      </w:pPr>
    </w:p>
    <w:p>
      <w:pPr>
        <w:pStyle w:val="Callout"/>
        <w:shd w:fill="EAF4EC"/>
      </w:pPr>
      <w:r>
        <w:t>Tento výstup je pouze ukázka formátu. Před odesláním klientovi jej vždy upravte podle vlastní situace, tónu komunikace a skutečných možností.</w:t>
      </w:r>
    </w:p>
    <w:p>
      <w:pPr>
        <w:pStyle w:val="Heading1"/>
      </w:pPr>
      <w:r>
        <w:t>6. Kontrolní checklist výstupu</w:t>
      </w:r>
    </w:p>
    <w:p>
      <w:r>
        <w:t>Před použitím výstupu zkontrolujte:</w:t>
      </w:r>
    </w:p>
    <w:p>
      <w:pPr>
        <w:pStyle w:val="ListBullet"/>
        <w:spacing w:after="40"/>
      </w:pPr>
      <w:r>
        <w:t>Neobjevila se ve výstupu vymyšlená informace?</w:t>
      </w:r>
    </w:p>
    <w:p>
      <w:pPr>
        <w:pStyle w:val="ListBullet"/>
        <w:spacing w:after="40"/>
      </w:pPr>
      <w:r>
        <w:t>Jsou fakta oddělená od předpokladů?</w:t>
      </w:r>
    </w:p>
    <w:p>
      <w:pPr>
        <w:pStyle w:val="ListBullet"/>
        <w:spacing w:after="40"/>
      </w:pPr>
      <w:r>
        <w:t>Jsou nejasnosti označené jako „K ověření“?</w:t>
      </w:r>
    </w:p>
    <w:p>
      <w:pPr>
        <w:pStyle w:val="ListBullet"/>
        <w:spacing w:after="40"/>
      </w:pPr>
      <w:r>
        <w:t>Neobsahuje odpověď nechtěný slib ceny?</w:t>
      </w:r>
    </w:p>
    <w:p>
      <w:pPr>
        <w:pStyle w:val="ListBullet"/>
        <w:spacing w:after="40"/>
      </w:pPr>
      <w:r>
        <w:t>Neobsahuje odpověď nechtěný slib termínu?</w:t>
      </w:r>
    </w:p>
    <w:p>
      <w:pPr>
        <w:pStyle w:val="ListBullet"/>
        <w:spacing w:after="40"/>
      </w:pPr>
      <w:r>
        <w:t>Neobsahuje odpověď nechtěné potvrzení rozsahu práce?</w:t>
      </w:r>
    </w:p>
    <w:p>
      <w:pPr>
        <w:pStyle w:val="ListBullet"/>
        <w:spacing w:after="40"/>
      </w:pPr>
      <w:r>
        <w:t>Je tón odpovědi přirozený pro vás a vašeho klienta?</w:t>
      </w:r>
    </w:p>
    <w:p>
      <w:pPr>
        <w:pStyle w:val="ListBullet"/>
        <w:spacing w:after="40"/>
      </w:pPr>
      <w:r>
        <w:t>Jsou otázky krátké, konkrétní a opravdu potřebné?</w:t>
      </w:r>
    </w:p>
    <w:p>
      <w:pPr>
        <w:pStyle w:val="ListBullet"/>
        <w:spacing w:after="40"/>
      </w:pPr>
      <w:r>
        <w:t>Je jasné, co má být další krok?</w:t>
      </w:r>
    </w:p>
    <w:p>
      <w:pPr>
        <w:pStyle w:val="ListBullet"/>
        <w:spacing w:after="40"/>
      </w:pPr>
      <w:r>
        <w:t>Odesílá odpověď člověk, ne automatizovaný systém?</w:t>
      </w:r>
    </w:p>
    <w:p>
      <w:pPr>
        <w:pStyle w:val="Heading1"/>
      </w:pPr>
      <w:r>
        <w:t>7. Jak s výsledkem dál pracovat</w:t>
      </w:r>
    </w:p>
    <w:p>
      <w:r>
        <w:t>Výstup z AI berte jako pracovní podklad, ne jako finální zprávu.</w:t>
      </w:r>
    </w:p>
    <w:p>
      <w:pPr>
        <w:pStyle w:val="ListNumber"/>
        <w:spacing w:after="40"/>
      </w:pPr>
      <w:r>
        <w:t>Nejprve si přečtěte shrnutí a ověřte, zda odpovídá skutečné komunikaci.</w:t>
      </w:r>
    </w:p>
    <w:p>
      <w:pPr>
        <w:pStyle w:val="ListNumber"/>
        <w:spacing w:after="40"/>
      </w:pPr>
      <w:r>
        <w:t>Projděte část „Co víme jistě“ a odstraňte vše, co není opravdu potvrzené.</w:t>
      </w:r>
    </w:p>
    <w:p>
      <w:pPr>
        <w:pStyle w:val="ListNumber"/>
        <w:spacing w:after="40"/>
      </w:pPr>
      <w:r>
        <w:t>V části „Co je k ověření“ vyberte jen nejdůležitější nejasnosti.</w:t>
      </w:r>
    </w:p>
    <w:p>
      <w:pPr>
        <w:pStyle w:val="ListNumber"/>
        <w:spacing w:after="40"/>
      </w:pPr>
      <w:r>
        <w:t>Otázky pro klienta zkraťte tak, aby jich nebylo příliš mnoho.</w:t>
      </w:r>
    </w:p>
    <w:p>
      <w:pPr>
        <w:pStyle w:val="ListNumber"/>
        <w:spacing w:after="40"/>
      </w:pPr>
      <w:r>
        <w:t>Návrh odpovědi upravte do vlastního stylu.</w:t>
      </w:r>
    </w:p>
    <w:p>
      <w:pPr>
        <w:pStyle w:val="ListNumber"/>
        <w:spacing w:after="40"/>
      </w:pPr>
      <w:r>
        <w:t>Před odesláním zkontrolujte cenu, termín, rozsah a formulace, které by mohly působit závazně.</w:t>
      </w:r>
    </w:p>
    <w:p>
      <w:pPr>
        <w:pStyle w:val="ListNumber"/>
        <w:spacing w:after="40"/>
      </w:pPr>
      <w:r>
        <w:t>Až potom odpověď ručně odešlete klientovi.</w:t>
      </w:r>
    </w:p>
    <w:p>
      <w:pPr>
        <w:pStyle w:val="Callout"/>
        <w:shd w:fill="EAF4EC"/>
      </w:pPr>
      <w:r>
        <w:t>Dobrý výstup vám má ušetřit čas při třídění informací. Nemá nahradit váš úsudek.</w:t>
      </w:r>
    </w:p>
    <w:p>
      <w:pPr>
        <w:pStyle w:val="Heading1"/>
      </w:pPr>
      <w:r>
        <w:t>8. Potřebujete s tím pomoci?</w:t>
      </w:r>
    </w:p>
    <w:p>
      <w:r>
        <w:t>Tento návod můžete použít sami. Největší hodnotu ale získá ve chvíli, kdy se přizpůsobí vašemu skutečnému způsobu práce.</w:t>
      </w:r>
    </w:p>
    <w:p>
      <w:r>
        <w:t>Mohu vám pomoci:</w:t>
      </w:r>
    </w:p>
    <w:p>
      <w:pPr>
        <w:pStyle w:val="ListBullet"/>
        <w:spacing w:after="40"/>
      </w:pPr>
      <w:r>
        <w:t>upravit prompt pro váš obor;</w:t>
      </w:r>
    </w:p>
    <w:p>
      <w:pPr>
        <w:pStyle w:val="ListBullet"/>
        <w:spacing w:after="40"/>
      </w:pPr>
      <w:r>
        <w:t>otestovat jej na anonymizovaných příkladech;</w:t>
      </w:r>
    </w:p>
    <w:p>
      <w:pPr>
        <w:pStyle w:val="ListBullet"/>
        <w:spacing w:after="40"/>
      </w:pPr>
      <w:r>
        <w:t>nastavit bezpečný pracovní postup;</w:t>
      </w:r>
    </w:p>
    <w:p>
      <w:pPr>
        <w:pStyle w:val="ListBullet"/>
        <w:spacing w:after="40"/>
      </w:pPr>
      <w:r>
        <w:t>připravit varianty pro e-mail, chat nebo poptávkový formulář;</w:t>
      </w:r>
    </w:p>
    <w:p>
      <w:pPr>
        <w:pStyle w:val="ListBullet"/>
        <w:spacing w:after="40"/>
      </w:pPr>
      <w:r>
        <w:t>zaškolit vás nebo malý tým;</w:t>
      </w:r>
    </w:p>
    <w:p>
      <w:pPr>
        <w:pStyle w:val="ListBullet"/>
        <w:spacing w:after="40"/>
      </w:pPr>
      <w:r>
        <w:t>projít první výsledky a doladit je.</w:t>
      </w:r>
    </w:p>
    <w:p>
      <w:r>
        <w:t>Spolupráce může proběhnout přes Zoom nebo osobně.</w:t>
      </w:r>
    </w:p>
    <w:p>
      <w:pPr>
        <w:pStyle w:val="Callout"/>
        <w:shd w:fill="EAF4EC"/>
      </w:pPr>
      <w:r>
        <w:t>Cíl není „automatizovat klientskou komunikaci“. Cíl je mít lepší přehled, méně chaosu a bezpečnější první odpověď.</w:t>
      </w:r>
    </w:p>
    <w:p>
      <w:pPr>
        <w:pStyle w:val="SmallMuted"/>
      </w:pPr>
      <w:r>
        <w:t>Poznámka: Tento materiál není právní, účetní ani obchodní poradenství. Slouží jako pracovní pomůcka pro bezpečnější třídění komunikace a přípravu dalšího kroku.</w:t>
      </w:r>
    </w:p>
    <w:sectPr w:rsidR="00FC693F" w:rsidRPr="0006063C" w:rsidSect="00034616">
      <w:footerReference w:type="default" r:id="rId9"/>
      <w:pgSz w:w="12240" w:h="15840"/>
      <w:pgMar w:top="964" w:right="964" w:bottom="964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Muted"/>
      <w:jc w:val="center"/>
    </w:pPr>
    <w:r>
      <w:t>BotCentralHub / Tarts RGL · Z klientského chatu na jasné zadání · v1.0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Liberation Sans" w:hAnsi="Liberation Sans" w:eastAsia="Liberation San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1F3A2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Liberation Sans" w:hAnsi="Liberation Sans" w:eastAsia="Liberation Sans"/>
      <w:b/>
      <w:bCs/>
      <w:color w:val="2E6B4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Liberation Sans" w:hAnsi="Liberation Sans" w:eastAsia="Liberation Sans"/>
      <w:b/>
      <w:color w:val="1F3A2E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Muted">
    <w:name w:val="SmallMuted"/>
    <w:pPr>
      <w:spacing w:after="40"/>
    </w:pPr>
    <w:rPr>
      <w:rFonts w:ascii="Liberation Sans" w:hAnsi="Liberation Sans" w:eastAsia="Liberation Sans"/>
      <w:color w:val="646E69"/>
      <w:sz w:val="17"/>
    </w:rPr>
  </w:style>
  <w:style w:type="paragraph" w:customStyle="1" w:styleId="CodeBlock">
    <w:name w:val="CodeBlock"/>
    <w:pPr>
      <w:spacing w:after="0" w:before="0" w:line="240" w:lineRule="auto"/>
      <w:ind w:left="142" w:right="57"/>
    </w:pPr>
    <w:rPr>
      <w:rFonts w:ascii="Liberation Mono" w:hAnsi="Liberation Mono" w:eastAsia="Liberation Mono"/>
      <w:sz w:val="17"/>
    </w:rPr>
  </w:style>
  <w:style w:type="paragraph" w:customStyle="1" w:styleId="Callout">
    <w:name w:val="Callout"/>
    <w:pPr>
      <w:spacing w:after="100"/>
      <w:ind w:left="142" w:right="142"/>
    </w:pPr>
    <w:rPr>
      <w:rFonts w:ascii="Liberation Sans" w:hAnsi="Liberation Sans" w:eastAsia="Liberation San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https://botcentralhub.com/cz/projects/z-chatu-na-zada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