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04_UNIVERSAL_DESIGN_THINKING_INTAKE</w:t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Účel dokumentu</w:t>
      </w:r>
    </w:p>
    <w:p>
      <w:pPr>
        <w:pStyle w:val="BodyText"/>
        <w:bidi w:val="0"/>
        <w:jc w:val="start"/>
        <w:rPr/>
      </w:pPr>
      <w:r>
        <w:rPr>
          <w:sz w:val="24"/>
          <w:szCs w:val="24"/>
        </w:rPr>
        <w:t xml:space="preserve">Tento dokument definuje univerzální intake rámec inspirovaný principy </w:t>
      </w:r>
      <w:r>
        <w:rPr>
          <w:rStyle w:val="Strong"/>
          <w:sz w:val="24"/>
          <w:szCs w:val="24"/>
        </w:rPr>
        <w:t>Design Thinking</w:t>
      </w:r>
      <w:r>
        <w:rPr>
          <w:sz w:val="24"/>
          <w:szCs w:val="24"/>
        </w:rPr>
        <w:t>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Používá se na začátku projektu nebo před větší změnou, aby se nezačínalo řešením, ale pochopením člověka, situace, potřeby a rozhodnutí, které má projekt usnadnit.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Design Thinking zde neznamená barevné lístečky, workshopovou módu ani kreativní chaos.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 tomto pracovním systému znamená: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Nezačínej řešením. Začni člověkem.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1. Proč tento dokument existuje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Mnoho projektů začne špatnou otázkou.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Například: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má stránka vypadat?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Jaké funkce tam dáme?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Jaký framework použijeme?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Jaké barvy zvolíme?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to celé postavíme?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Tyto otázky nejsou špatné. Jen často přicházejí příliš brzy.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Před nimi musí přijít otázky: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Kdo to bude používat?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 jaké situaci přichází?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potřebuje pochopit?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Čeho se bojí?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Jaké rozhodnutí má udělat?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mu dnes brání pokračovat?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poznáme, že jsme mu skutečně pomohli?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Tento dokument chrání projekt před tím, aby se příliš brzy skočilo do řešení.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2. Kdy tento dokument použít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Použij ho při: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začátku nového webu,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redesignu existujícího webu,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přípravě landing page,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tvorbě klientské sekce,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návrhu workflow,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psaní obsahu,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přípravě promptu pro AI agenta,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rozhodování o funkcích,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tvorbě onboardingového procesu,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stavbě informační architektury,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řešení situace, kdy se projekt začíná zamotávat.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Typické varování, že je tento dokument potřeba: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Řešíme podobu dřív než člověka.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3. Základní princip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Každý projekt má sloužit někomu v nějaké situaci.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Proto je potřeba nejprve pochopit: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člověka,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jeho kontext,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jeho problém,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jeho rozhodnutí,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jeho překážky,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jeho další krok.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Teprve potom se řeší: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layout,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texty,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funkce,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technologie,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vizuál,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automatizace,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0"/>
          <w:szCs w:val="20"/>
        </w:rPr>
      </w:pPr>
      <w:r>
        <w:rPr>
          <w:sz w:val="20"/>
          <w:szCs w:val="20"/>
        </w:rPr>
        <w:t>kód.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4. Intake fáze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Tento rámec používá šest jednoduchých fází: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Understand → Define → Explore → Shape → Test → Decide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Pochop → Pojmenuj → Prozkoumej → Vytvaruj → Otestuj → Rozhodni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Nejde o rigidní proces. Jde o pořadí myšlení.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5. Understand — Pochop člověka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První fáze není návrh řešení.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První fáze je pochopení člověka.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Kdo je hlavní člověk, pro kterého projekt vzniká?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Přichází jako laik, odborník, klient, zákazník, čtenář, vývojář, nebo správce?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 jakém rozpoložení přichází?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už ví?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neví?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ho může mást?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ho může brzdit?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Jakou má motivaci?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Čeho se může obávat?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rychle potřebuje pochopit, kde je?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Výstup fáze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Krátká věta: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Tento projekt slouží člověku, který [situace] a potřebuje [potřeba], aby mohl [další krok].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Tento web slouží návštěvníkovi, který hledá catering pro akci a potřebuje rychle pochopit, jestli je firma důvěryhodná, dostupná a vhodná pro jeho situaci, aby mohl nezávazně poptat termín.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6. Define — Pojmenuj skutečný problém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Druhá fáze odděluje symptom od skutečného problému.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Symptom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Web nevypadá dost moderně.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Možný skutečný problém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Návštěvník během první minuty nepochopí, co firma nabízí a jak ji kontaktovat.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přesně nefunguje?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Pro koho to nefunguje?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 jakém momentu problém vzniká?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problém v textu, struktuře, důvěře, nabídce, technice, nebo rozhodování?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se stane, když problém nevyřešíme?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se problém projeví v chování člověka?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Výstup fáze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Jedna problémová věta: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Pro [typ člověka] je obtížné [problém], protože [příčina], což vede k [důsledek].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Pro nového návštěvníka je obtížné pochopit hlavní hodnotu projektu, protože úvod začíná příliš abstraktně, což vede k tomu, že se čtenář nedostane k hlubším částem webu.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7. Explore — Prozkoumej možnosti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Třetí fáze hledá více možných cest, ale ještě nevybírá finální řešení.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Cíl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Nevybrat první nápad jen proto, že přišel jako první.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Jaké jsou alespoň tři možné způsoby řešení?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Dá se problém zmenšit místo kompletně přestavět?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Dá se pomoci textem místo novou funkcí?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Dá se pomoci strukturou místo designem?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Dá se pomoci lepším CTA místo nové stránky?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Dá se použít existující komponenta?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Jaké řešení je nejmenší a přitom užitečné?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Výstup fáze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Krátký seznam možností: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Možnost A — malá textová úprava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Možnost B — změna pořadí sekcí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Možnost C — přidání vysvětlujícího bloku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Možnost D — větší strukturální úprava později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8. Shape — Vytvaruj nejmenší řešení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Čtvrtá fáze vybírá nejmenší smysluplné řešení.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 nejlepší možné řešení.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 finální řešení.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 nejhezčí řešení.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Ale nejmenší řešení, které má šanci pomoct.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Která varianta řeší problém s nejmenším zásahem?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se musí změnit teď?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může počkat?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zachovat původní tón projektu?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zachovat možnost návratu zpět?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je vhodné zadat AI agentovi?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je lepší rozhodnout ručně?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Výstup fáze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Jedna malá návrhová věta: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V tomto kroku upravíme pouze [část], aby [konkrétní zlepšení], bez změny [zakázané části].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V tomto kroku upravíme pouze hero sekci, aby nový návštěvník rychleji pochopil smysl webu, bez změny CSS, navigace, footeru a dalších sekcí.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9. Test — Otestuj na člověku nebo scénáři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Pátá fáze ověřuje, jestli řešení odpovídá původní lidské situaci.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Test nemusí být velký.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Může to být: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jeden člověk,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jeden scénář,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jedno přečtení nahlas,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jeden mobilní screenshot,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jedna kontrola před / po,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jedna otázka: „Chápeš, o co jde?“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Otázky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Chápe člověk rychleji, kde je?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Ví, co má udělat dál?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text jasnější?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Nezmizela hloubka?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Neztratila se důvěryhodnost?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Nevznikla nová překážka?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změna lepší pro skutečného člověka, nebo jen pro autora?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Výstup fáze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Krátké vyhodnocení: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Test ukazuje, že [co se zlepšilo], ale stále je potřeba ověřit [co zůstává nejisté].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10. Decide — Rozhodni další krok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Šestá fáze neznamená otevřít celý projekt znovu.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Znamená rozhodnout, co je další nejmenší užitečný krok.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Možnosti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ponechat změnu,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doladit změnu,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vrátit změnu,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připravit další mikroúkol,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posunout problém do backlogu,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zastavit práci, protože krok je hotový.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Výstup fáze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Rozhodnutí: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[Ponechat / upravit / vrátit / navázat]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Další malý krok: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[Pouze jeden krok]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11. Univerzální intake karta projektu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Tuto kartu lze vyplnit na začátku každého projektu.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PROJECT INTAKE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Project name: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Primary human: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Kdo je hlavní člověk, pro kterého projekt vzniká?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Situation: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V jaké situaci přichází?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Need: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 potřebuje pochopit, rozhodnout nebo udělat?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Obstacle: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 mu dnes brání?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Desired next step: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 má udělat dál?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Emotional state: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Je zmatený, zvědavý, opatrný, ve spěchu, nejistý, motivovaný?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Main problem sentence: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 [člověk] je obtížné [problém], protože [příčina], což vede k [důsledek].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Smallest useful solution: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V tomto kroku upravíme pouze [část], aby [zlepšení], bez změny [zakázané části].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Validation: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Jak poznáme, že jsme pomohli?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Next small step: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12. Použití pro weby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Při webovém projektu nejdřív odpovědět: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Kdo přichází?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hledá?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musí pochopit během první minuty?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Jaké rozhodnutí má udělat?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mu brání kontaktovat, číst dál, objednat, poptat nebo věřit?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Jaká jedna změna by mu nejvíc pomohla?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Až potom řešit: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grafiku,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animace,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technologie,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detailní strukturu,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sekundární funkce.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Typické chyby webů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řeší vizuál dřív než zprávu,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řeší funkce dřív než potřebu,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řeší majitele dřív než návštěvníka,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řeší všechny cílové skupiny najednou,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nemají jasný další krok.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13. Použití pro obsah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Při psaní textu se ptát: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Pro koho píšu?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ten člověk ví předem?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potřebuje pochopit jako první?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Kde by se mohl ztratit?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Jaký tón mu pomůže pokračovat?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je hlavní sdělení jednou větou?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Text nemá dokazovat, že autor ví hodně.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Text má pomoct čtenáři udělat další krok.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14. Použití pro promptování AI agentů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Před vytvořením promptu se ptát: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Kdo bude výstup používat?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Jaké rozhodnutí má výstup usnadnit?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Jaký problém má agent skutečně řešit?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úkol dost malý?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jasné, co agent nesmí měnit?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jasné, jaký má být výstup?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AI prompt má být navržený stejně jako dobrý web: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nejdřív kontext, potom cíl, potom rozsah, potom omezení, potom výstup.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15. Použití pro klientské projekty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U klientských projektů je důležité odlišit: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chce klient,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potřebuje jeho zákazník,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skutečně řeší projekt.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Klient může říct: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Chci modernější web.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Skutečný problém může být: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Potenciální zákazník nechápe nabídku a nenachází rychlý kontakt.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Design Thinking intake pomáhá přeložit přání do uživatelské potřeby.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16. Použití pro osobní projekty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U osobních projektů je častý problém, že autor projekt chápe příliš dobře.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Pak může začít příliš hluboko.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Intake pomáhá vrátit se k otázce: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Kdo je člověk na druhé straně?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I osobní projekt potřebuje vstupní bod.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17. Anti-patterny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Anti-pattern 1 — Řešení před problémem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Potřebujeme novou sekci.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Lepší otázka: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Jaký problém má nová sekce řešit?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Anti-pattern 2 — Grafika před orientací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Vybereme web podle toho, jak se nám líbí.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Lepší otázka: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Který web má strukturu, která nejlépe vede návštěvníka?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Anti-pattern 3 — Funkce před potřebou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Přidáme formulář, login a dashboard.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Lepší otázka: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Jaké rozhodnutí nebo činnost má tato funkce člověku usnadnit?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Anti-pattern 4 — Všichni uživatelé najednou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Web musí sloužit úplně všem.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Lepší otázka: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Kdo je první nejdůležitější člověk, kterého musíme obsloužit dobře?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18. Design Thinking checklist před návrhem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Před návrhem řešení zkontrolovat: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Víme, komu projekt slouží?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Víme, v jaké situaci člověk přichází?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Víme, co potřebuje pochopit?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Víme, jaké rozhodnutí má udělat?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Víme, co mu dnes brání?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Víme, proč nestačí současný stav?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Máme problém pojmenovaný jednou větou?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Máme více možností řešení?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Vybrali jsme nejmenší smysluplný zásah?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19. Design Thinking checklist po návrhu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 návrhu se ptát: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Řeší návrh skutečný problém?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Pomáhá konkrétnímu člověku?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řešení přiměřené velikosti problému?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Neřešíme autorovo ego místo uživatelovy potřeby?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první krok jasný?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Dá se návrh otestovat jednoduše?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Dá se návrh zmenšit?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20. Univerzální prompt pro Design Thinking intake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You are helping with a project intake using a Design Thinking approach.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Do not propose a solution immediately.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First clarify the human situation behind the project.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PROJECT: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[Project name]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KNOWN CONTEXT: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[What we already know]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TASK: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Create a concise intake analysis using this structure: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1. Primary human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Who is the main person this project serves?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2. Situation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In what situation do they arrive?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3. Need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What do they need to understand, decide, or do?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4. Obstacle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What currently makes that difficult?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5. Problem sentence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Write one clear problem sentence: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For [person], it is difficult to [problem], because [cause], which leads to [consequence].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6. Possible directions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List 3 possible solution directions, from smallest to largest.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7. Smallest useful next step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Suggest one small next step only.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Do not design the full solution yet.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Do not choose visual style yet.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Do not propose technology unless it is necessary.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21. Český univerzální prompt pro Design Thinking intake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Pomáháš s úvodním uchopením projektu pomocí přístupu Design Thinking.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Nenavrhuj řešení hned.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Nejdřív pomoz pochopit lidskou situaci za projektem.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PROJEKT: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[Název projektu]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ZNÁMÝ KONTEXT: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[Co už víme]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ÚKOL: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Vytvoř stručnou intake analýzu podle této struktury: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1. Hlavní člověk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Komu má projekt primárně sloužit?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2. Situace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V jaké situaci tento člověk přichází?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3. Potřeba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 potřebuje pochopit, rozhodnout nebo udělat?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4. Překážka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 mu v tom dnes brání?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5. Problémová věta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Napiš jednu jasnou problémovou větu: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 [člověk] je obtížné [problém], protože [příčina], což vede k [důsledek].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6. Možné směry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Navrhni 3 možné směry řešení od nejmenšího po největší.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7. Nejmenší užitečný další krok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Navrhni pouze jeden malý další krok.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Nenavrhuj ještě celé řešení.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Nevybírej zatím vizuální styl.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Nenavrhuj technologii, pokud to není nutné.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22. Vztah k ostatním metodám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Vztah ke Komenskému principům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Komenský pomáhá vést člověka obsahem.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Design Thinking pomáhá nejdřív pochopit, kdo ten člověk je.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Vztah ke kaizen workflow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Design Thinking pomáhá určit správný problém.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Kaizen pomáhá udělat první malý krok.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Vztah k PDSA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Design Thinking navrhne směr.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PDSA ověří, jestli zvolená změna skutečně pomohla.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23. Shrnutí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Design Thinking intake chrání projekt před předčasným řešením.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Neptá se nejdřív: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Co postavíme?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Ptá se: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Komu to má pomoct, v jaké situaci a s čím přesně?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Teprve potom má smysl řešit podobu, funkce, texty a technologii.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Závěrečné pravidlo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Nezačínej řešením. Začni člověkem.</w:t>
      </w:r>
    </w:p>
    <w:p>
      <w:pPr>
        <w:pStyle w:val="Norm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ee" w:characterSet="windows-1250"/>
    <w:family w:val="modern"/>
    <w:pitch w:val="fixed"/>
  </w:font>
  <w:font w:name="Liberation Sans">
    <w:altName w:val="Arial"/>
    <w:charset w:val="ee" w:characterSet="windows-125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Nadpis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Nadpis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ymbolyproslovn">
    <w:name w:val="Symboly pro číslování"/>
    <w:qFormat/>
    <w:rPr/>
  </w:style>
  <w:style w:type="character" w:styleId="Zdrojovtext">
    <w:name w:val="Zdrojový text"/>
    <w:qFormat/>
    <w:rPr>
      <w:rFonts w:ascii="Liberation Mono" w:hAnsi="Liberation Mono" w:eastAsia="NSimSun" w:cs="Liberation Mono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lokovcitace">
    <w:name w:val="Bloková citace"/>
    <w:basedOn w:val="Normal"/>
    <w:qFormat/>
    <w:pPr>
      <w:spacing w:before="0" w:after="283"/>
      <w:ind w:hanging="0" w:start="567" w:end="567"/>
    </w:pPr>
    <w:rPr/>
  </w:style>
  <w:style w:type="paragraph" w:styleId="Vodorovnra">
    <w:name w:val="Vodorovná čára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edformtovantext">
    <w:name w:val="Předformátovaný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LibreOffice/25.8.5.2$Windows_X86_64 LibreOffice_project/9c8b85f387cc00a89945a79c9e6239f32e450ac2</Application>
  <AppVersion>15.0000</AppVersion>
  <Pages>14</Pages>
  <Words>1923</Words>
  <Characters>10259</Characters>
  <CharactersWithSpaces>11701</CharactersWithSpaces>
  <Paragraphs>363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2026-04-29T18:26:49Z</dcterms:created>
  <dc:creator/>
  <dc:description/>
  <dc:language>cs-CZ</dc:language>
  <cp:lastModifiedBy/>
  <dcterms:modified xsi:type="dcterms:W3CDTF">2026-04-29T18:29:08Z</dcterms:modified>
  <cp:revision>2</cp:revision>
  <dc:subject/>
  <dc:title/>
</cp:coreProperties>
</file>